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A88BAB" w14:textId="101D3346" w:rsidR="00E91A8C" w:rsidRDefault="00E91A8C" w:rsidP="00F463B4">
      <w:pPr>
        <w:rPr>
          <w:rFonts w:eastAsia="Helvetica Neue"/>
          <w:sz w:val="24"/>
          <w:szCs w:val="24"/>
        </w:rPr>
      </w:pPr>
      <w:r>
        <w:rPr>
          <w:rFonts w:eastAsia="Helvetica Neue"/>
          <w:sz w:val="24"/>
          <w:szCs w:val="24"/>
        </w:rPr>
        <w:t>Video transcript</w:t>
      </w:r>
    </w:p>
    <w:p w14:paraId="3788ED60" w14:textId="77777777" w:rsidR="00E91A8C" w:rsidRDefault="00E91A8C" w:rsidP="00F463B4">
      <w:pPr>
        <w:rPr>
          <w:rFonts w:eastAsia="Helvetica Neue"/>
          <w:sz w:val="24"/>
          <w:szCs w:val="24"/>
        </w:rPr>
      </w:pPr>
    </w:p>
    <w:p w14:paraId="1DCE8124" w14:textId="65ADABE6" w:rsidR="003C313C" w:rsidRDefault="00000000" w:rsidP="00F463B4">
      <w:pPr>
        <w:rPr>
          <w:rFonts w:eastAsia="Helvetica Neue"/>
          <w:sz w:val="24"/>
          <w:szCs w:val="24"/>
        </w:rPr>
      </w:pPr>
      <w:r w:rsidRPr="00F463B4">
        <w:rPr>
          <w:rFonts w:eastAsia="Helvetica Neue"/>
          <w:sz w:val="24"/>
          <w:szCs w:val="24"/>
        </w:rPr>
        <w:t>Hello and welcome.</w:t>
      </w:r>
    </w:p>
    <w:p w14:paraId="6F994309" w14:textId="77777777" w:rsidR="00E91A8C" w:rsidRPr="00F463B4" w:rsidRDefault="00E91A8C" w:rsidP="00F463B4">
      <w:pPr>
        <w:rPr>
          <w:rFonts w:eastAsia="Helvetica Neue"/>
          <w:sz w:val="24"/>
          <w:szCs w:val="24"/>
        </w:rPr>
      </w:pPr>
    </w:p>
    <w:p w14:paraId="1DCE8125" w14:textId="4B44AE3D" w:rsidR="003C313C" w:rsidRDefault="00000000" w:rsidP="00F463B4">
      <w:pPr>
        <w:rPr>
          <w:rFonts w:eastAsia="Helvetica Neue"/>
          <w:sz w:val="24"/>
          <w:szCs w:val="24"/>
        </w:rPr>
      </w:pPr>
      <w:r w:rsidRPr="00F463B4">
        <w:rPr>
          <w:rFonts w:eastAsia="Helvetica Neue"/>
          <w:sz w:val="24"/>
          <w:szCs w:val="24"/>
        </w:rPr>
        <w:t>Learning a Classical language enriches students' understanding of the world and how ancient civilizations continue to influence life and thought in the modern world.</w:t>
      </w:r>
    </w:p>
    <w:p w14:paraId="572BDE22" w14:textId="77777777" w:rsidR="00E91A8C" w:rsidRPr="00F463B4" w:rsidRDefault="00E91A8C" w:rsidP="00F463B4">
      <w:pPr>
        <w:rPr>
          <w:rFonts w:eastAsia="Helvetica Neue"/>
          <w:sz w:val="24"/>
          <w:szCs w:val="24"/>
        </w:rPr>
      </w:pPr>
    </w:p>
    <w:p w14:paraId="1DCE8126" w14:textId="0DF69262" w:rsidR="003C313C" w:rsidRDefault="00000000" w:rsidP="00F463B4">
      <w:pPr>
        <w:rPr>
          <w:rFonts w:eastAsia="Helvetica Neue"/>
          <w:sz w:val="24"/>
          <w:szCs w:val="24"/>
        </w:rPr>
      </w:pPr>
      <w:r w:rsidRPr="00F463B4">
        <w:rPr>
          <w:rFonts w:eastAsia="Helvetica Neue"/>
          <w:sz w:val="24"/>
          <w:szCs w:val="24"/>
        </w:rPr>
        <w:t>The purpose of this video is to familiarise you with the Victorian Curriculum F</w:t>
      </w:r>
      <w:r w:rsidR="006C22B3">
        <w:rPr>
          <w:rFonts w:eastAsia="Helvetica Neue"/>
          <w:sz w:val="24"/>
          <w:szCs w:val="24"/>
        </w:rPr>
        <w:t>–</w:t>
      </w:r>
      <w:r w:rsidRPr="00F463B4">
        <w:rPr>
          <w:rFonts w:eastAsia="Helvetica Neue"/>
          <w:sz w:val="24"/>
          <w:szCs w:val="24"/>
        </w:rPr>
        <w:t>10 Version 2.0 Latin, which presents many unique and exciting opportunities for students.</w:t>
      </w:r>
    </w:p>
    <w:p w14:paraId="6F30DFDA" w14:textId="77777777" w:rsidR="00E91A8C" w:rsidRPr="00F463B4" w:rsidRDefault="00E91A8C" w:rsidP="00F463B4">
      <w:pPr>
        <w:rPr>
          <w:rFonts w:eastAsia="Helvetica Neue"/>
          <w:sz w:val="24"/>
          <w:szCs w:val="24"/>
        </w:rPr>
      </w:pPr>
    </w:p>
    <w:p w14:paraId="1DCE8127" w14:textId="4108A9FA" w:rsidR="003C313C" w:rsidRDefault="00000000" w:rsidP="00F463B4">
      <w:pPr>
        <w:rPr>
          <w:rFonts w:eastAsia="Helvetica Neue"/>
          <w:sz w:val="24"/>
          <w:szCs w:val="24"/>
        </w:rPr>
      </w:pPr>
      <w:r w:rsidRPr="00F463B4">
        <w:rPr>
          <w:rFonts w:eastAsia="Helvetica Neue"/>
          <w:sz w:val="24"/>
          <w:szCs w:val="24"/>
        </w:rPr>
        <w:t>Latin developed from a local dialect from central Italy, to become the official language of ancient Rome, and remains an official language of the Vatican City State. Various dialects of popular Latin became recognised as distinct languages, such as Italian, French and Spanish, which are spoken in many countries throughout the world today, showcasing the influence of Latin in the modern world.</w:t>
      </w:r>
    </w:p>
    <w:p w14:paraId="0046616A" w14:textId="77777777" w:rsidR="00E91A8C" w:rsidRPr="00F463B4" w:rsidRDefault="00E91A8C" w:rsidP="00F463B4">
      <w:pPr>
        <w:rPr>
          <w:rFonts w:eastAsia="Helvetica Neue"/>
          <w:sz w:val="24"/>
          <w:szCs w:val="24"/>
        </w:rPr>
      </w:pPr>
    </w:p>
    <w:p w14:paraId="1DCE8129" w14:textId="1ABC8E44" w:rsidR="003C313C" w:rsidRDefault="00000000" w:rsidP="00F463B4">
      <w:pPr>
        <w:rPr>
          <w:rFonts w:eastAsia="Helvetica Neue"/>
          <w:sz w:val="24"/>
          <w:szCs w:val="24"/>
        </w:rPr>
      </w:pPr>
      <w:r w:rsidRPr="00F463B4">
        <w:rPr>
          <w:rFonts w:eastAsia="Helvetica Neue"/>
          <w:sz w:val="24"/>
          <w:szCs w:val="24"/>
        </w:rPr>
        <w:t>Learning Latin enhances students' understanding of English, due to the influence of Latin on the alphabet and vocabulary of English. The greatest influence has been the adoption of countless literary, legal, political and scientific words from Latin to enable scholarly discourse in English.</w:t>
      </w:r>
    </w:p>
    <w:p w14:paraId="7EEFB36E" w14:textId="77777777" w:rsidR="00E91A8C" w:rsidRPr="00F463B4" w:rsidRDefault="00E91A8C" w:rsidP="00F463B4">
      <w:pPr>
        <w:rPr>
          <w:rFonts w:eastAsia="Helvetica Neue"/>
          <w:sz w:val="24"/>
          <w:szCs w:val="24"/>
        </w:rPr>
      </w:pPr>
    </w:p>
    <w:p w14:paraId="1DCE812B" w14:textId="0FD7040F" w:rsidR="003C313C" w:rsidRDefault="00000000" w:rsidP="00F463B4">
      <w:pPr>
        <w:rPr>
          <w:rFonts w:eastAsia="Helvetica Neue"/>
          <w:sz w:val="24"/>
          <w:szCs w:val="24"/>
        </w:rPr>
      </w:pPr>
      <w:r w:rsidRPr="00F463B4">
        <w:rPr>
          <w:rFonts w:eastAsia="Helvetica Neue"/>
          <w:sz w:val="24"/>
          <w:szCs w:val="24"/>
        </w:rPr>
        <w:t>Students of Latin increase their knowledge of English vocabulary beyond basic usage, to include abstract and sophisticated language.</w:t>
      </w:r>
      <w:r w:rsidR="00E91A8C">
        <w:rPr>
          <w:rFonts w:eastAsia="Helvetica Neue"/>
          <w:sz w:val="24"/>
          <w:szCs w:val="24"/>
        </w:rPr>
        <w:t xml:space="preserve"> </w:t>
      </w:r>
      <w:r w:rsidRPr="00F463B4">
        <w:rPr>
          <w:rFonts w:eastAsia="Helvetica Neue"/>
          <w:sz w:val="24"/>
          <w:szCs w:val="24"/>
        </w:rPr>
        <w:t>By accessing and translating Latin texts and engaging with artefacts, students have the opportunity to make connections with ancient worlds that have shaped contemporary life and societies, and enhance their understanding of other languages.</w:t>
      </w:r>
    </w:p>
    <w:p w14:paraId="507BAD57" w14:textId="77777777" w:rsidR="00E91A8C" w:rsidRPr="00F463B4" w:rsidRDefault="00E91A8C" w:rsidP="00F463B4">
      <w:pPr>
        <w:rPr>
          <w:rFonts w:eastAsia="Helvetica Neue"/>
          <w:sz w:val="24"/>
          <w:szCs w:val="24"/>
        </w:rPr>
      </w:pPr>
    </w:p>
    <w:p w14:paraId="1DCE812C" w14:textId="77777777" w:rsidR="003C313C" w:rsidRPr="00F463B4" w:rsidRDefault="00000000" w:rsidP="00F463B4">
      <w:pPr>
        <w:rPr>
          <w:rFonts w:eastAsia="Helvetica Neue"/>
          <w:sz w:val="24"/>
          <w:szCs w:val="24"/>
        </w:rPr>
      </w:pPr>
      <w:r w:rsidRPr="00F463B4">
        <w:rPr>
          <w:rFonts w:eastAsia="Helvetica Neue"/>
          <w:sz w:val="24"/>
          <w:szCs w:val="24"/>
        </w:rPr>
        <w:t xml:space="preserve">Learning Latin can promote students' understanding of a range of diverse cultures, attitudes, beliefs, values and traditions, including their own. They examine the language used to denote values in different cultures, both ancient and contemporary, and understand the diversity that exists, and has always existed, in cultural values. </w:t>
      </w:r>
    </w:p>
    <w:p w14:paraId="7A8F7A19" w14:textId="77777777" w:rsidR="009F3899" w:rsidRDefault="009F3899" w:rsidP="00F463B4">
      <w:pPr>
        <w:rPr>
          <w:rFonts w:eastAsia="Helvetica Neue"/>
          <w:sz w:val="24"/>
          <w:szCs w:val="24"/>
        </w:rPr>
      </w:pPr>
    </w:p>
    <w:p w14:paraId="1DCE812D" w14:textId="0DA12830" w:rsidR="003C313C" w:rsidRDefault="00000000" w:rsidP="00F463B4">
      <w:pPr>
        <w:rPr>
          <w:rFonts w:eastAsia="Helvetica Neue"/>
          <w:sz w:val="24"/>
          <w:szCs w:val="24"/>
        </w:rPr>
      </w:pPr>
      <w:r w:rsidRPr="00F463B4">
        <w:rPr>
          <w:rFonts w:eastAsia="Helvetica Neue"/>
          <w:sz w:val="24"/>
          <w:szCs w:val="24"/>
        </w:rPr>
        <w:t>Studying Latin may also contribute to students' development as responsible citizens, locally and globally, through critical reflection on, and comparisons with, the history, culture, values and practices of the ancient world.</w:t>
      </w:r>
    </w:p>
    <w:p w14:paraId="25E66FE2" w14:textId="77777777" w:rsidR="00E91A8C" w:rsidRPr="00F463B4" w:rsidRDefault="00E91A8C" w:rsidP="00F463B4">
      <w:pPr>
        <w:rPr>
          <w:rFonts w:eastAsia="Helvetica Neue"/>
          <w:sz w:val="24"/>
          <w:szCs w:val="24"/>
        </w:rPr>
      </w:pPr>
    </w:p>
    <w:p w14:paraId="1DCE812E" w14:textId="145EF357" w:rsidR="003C313C" w:rsidRDefault="00000000" w:rsidP="00F463B4">
      <w:pPr>
        <w:rPr>
          <w:rFonts w:eastAsia="Helvetica Neue"/>
          <w:sz w:val="24"/>
          <w:szCs w:val="24"/>
        </w:rPr>
      </w:pPr>
      <w:r w:rsidRPr="00F463B4">
        <w:rPr>
          <w:rFonts w:eastAsia="Helvetica Neue"/>
          <w:sz w:val="24"/>
          <w:szCs w:val="24"/>
        </w:rPr>
        <w:t>In addition, the study of a Classical language may exercise students' intellectual curiosity, strengthen their cognitive, analytical and reflective capabilities, and enhance their creative and critical thinking.</w:t>
      </w:r>
    </w:p>
    <w:p w14:paraId="2DB2C58A" w14:textId="77777777" w:rsidR="00E91A8C" w:rsidRPr="00F463B4" w:rsidRDefault="00E91A8C" w:rsidP="00F463B4">
      <w:pPr>
        <w:rPr>
          <w:rFonts w:eastAsia="Helvetica Neue"/>
          <w:sz w:val="24"/>
          <w:szCs w:val="24"/>
        </w:rPr>
      </w:pPr>
    </w:p>
    <w:p w14:paraId="1DCE812F" w14:textId="399867F6" w:rsidR="003C313C" w:rsidRDefault="00000000" w:rsidP="00F463B4">
      <w:pPr>
        <w:rPr>
          <w:rFonts w:eastAsia="Helvetica Neue"/>
          <w:sz w:val="24"/>
          <w:szCs w:val="24"/>
        </w:rPr>
      </w:pPr>
      <w:r w:rsidRPr="00F463B4">
        <w:rPr>
          <w:rFonts w:eastAsia="Helvetica Neue"/>
          <w:sz w:val="24"/>
          <w:szCs w:val="24"/>
        </w:rPr>
        <w:t xml:space="preserve">The 3 interrelated aims of the Latin curriculum are to develop knowledge, understanding and skills to ensure students engage with the language, history and culture of the ancient Roman world through interaction with texts; understand </w:t>
      </w:r>
      <w:r w:rsidRPr="00F463B4">
        <w:rPr>
          <w:rFonts w:eastAsia="Helvetica Neue"/>
          <w:sz w:val="24"/>
          <w:szCs w:val="24"/>
        </w:rPr>
        <w:lastRenderedPageBreak/>
        <w:t>language, culture and learning, and their relationship, through the medium of Latin texts and artefacts, and thereby develop intercultural understanding; and understand how their own experience of learning Latin extends their ways of viewing, engaging in and interpreting the contemporary world.</w:t>
      </w:r>
    </w:p>
    <w:p w14:paraId="70787A27" w14:textId="77777777" w:rsidR="009F3899" w:rsidRPr="00F463B4" w:rsidRDefault="009F3899" w:rsidP="00F463B4">
      <w:pPr>
        <w:rPr>
          <w:rFonts w:eastAsia="Helvetica Neue"/>
          <w:sz w:val="24"/>
          <w:szCs w:val="24"/>
        </w:rPr>
      </w:pPr>
    </w:p>
    <w:p w14:paraId="1DCE8130" w14:textId="7C9408A0" w:rsidR="003C313C" w:rsidRDefault="00000000" w:rsidP="00F463B4">
      <w:pPr>
        <w:rPr>
          <w:rFonts w:eastAsia="Helvetica Neue"/>
          <w:sz w:val="24"/>
          <w:szCs w:val="24"/>
        </w:rPr>
      </w:pPr>
      <w:r w:rsidRPr="00F463B4">
        <w:rPr>
          <w:rFonts w:eastAsia="Helvetica Neue"/>
          <w:sz w:val="24"/>
          <w:szCs w:val="24"/>
        </w:rPr>
        <w:t>Latin Version 2.0 has been developed as a Second Language Learner Pathway and continues to offer one sequence: the 7</w:t>
      </w:r>
      <w:r w:rsidR="009E0ECD">
        <w:rPr>
          <w:rFonts w:eastAsia="Helvetica Neue"/>
          <w:sz w:val="24"/>
          <w:szCs w:val="24"/>
        </w:rPr>
        <w:t>–</w:t>
      </w:r>
      <w:r w:rsidRPr="00F463B4">
        <w:rPr>
          <w:rFonts w:eastAsia="Helvetica Neue"/>
          <w:sz w:val="24"/>
          <w:szCs w:val="24"/>
        </w:rPr>
        <w:t>10 Sequence, for students who begin to learn Latin in Year 7 and continue to Year 10.</w:t>
      </w:r>
    </w:p>
    <w:p w14:paraId="33814D72" w14:textId="77777777" w:rsidR="009F3899" w:rsidRPr="00F463B4" w:rsidRDefault="009F3899" w:rsidP="00F463B4">
      <w:pPr>
        <w:rPr>
          <w:rFonts w:eastAsia="Helvetica Neue"/>
          <w:sz w:val="24"/>
          <w:szCs w:val="24"/>
        </w:rPr>
      </w:pPr>
    </w:p>
    <w:p w14:paraId="1DCE8131" w14:textId="0284E543" w:rsidR="003C313C" w:rsidRDefault="00000000" w:rsidP="00F463B4">
      <w:pPr>
        <w:rPr>
          <w:rFonts w:eastAsia="Helvetica Neue"/>
          <w:sz w:val="24"/>
          <w:szCs w:val="24"/>
        </w:rPr>
      </w:pPr>
      <w:r w:rsidRPr="00F463B4">
        <w:rPr>
          <w:rFonts w:eastAsia="Helvetica Neue"/>
          <w:sz w:val="24"/>
          <w:szCs w:val="24"/>
        </w:rPr>
        <w:t>Teachers can use the curriculum to cater for a range of learners, by making appropriate adjustments to scaffold learning experiences. This sequence supports the development of skills and knowledge to provide students with a pathway into VCE Latin, if they choose.</w:t>
      </w:r>
    </w:p>
    <w:p w14:paraId="42255949" w14:textId="77777777" w:rsidR="009F3899" w:rsidRPr="00F463B4" w:rsidRDefault="009F3899" w:rsidP="00F463B4">
      <w:pPr>
        <w:rPr>
          <w:rFonts w:eastAsia="Helvetica Neue"/>
          <w:sz w:val="24"/>
          <w:szCs w:val="24"/>
        </w:rPr>
      </w:pPr>
    </w:p>
    <w:p w14:paraId="1DCE8132" w14:textId="77777777" w:rsidR="003C313C" w:rsidRPr="00F463B4" w:rsidRDefault="00000000" w:rsidP="00F463B4">
      <w:pPr>
        <w:rPr>
          <w:rFonts w:eastAsia="Helvetica Neue"/>
          <w:sz w:val="24"/>
          <w:szCs w:val="24"/>
        </w:rPr>
      </w:pPr>
      <w:r w:rsidRPr="00F463B4">
        <w:rPr>
          <w:rFonts w:eastAsia="Helvetica Neue"/>
          <w:sz w:val="24"/>
          <w:szCs w:val="24"/>
        </w:rPr>
        <w:t xml:space="preserve">Latin Version 2.0 has a simplified structure, a more streamlined progression and improved clarity and coherence. These revisions enhance the manageability of the curriculum, supporting teachers to plan, assess and report on student learning. </w:t>
      </w:r>
    </w:p>
    <w:p w14:paraId="55515660" w14:textId="77777777" w:rsidR="00620F66" w:rsidRDefault="00620F66" w:rsidP="00F463B4">
      <w:pPr>
        <w:rPr>
          <w:rFonts w:eastAsia="Helvetica Neue"/>
          <w:sz w:val="24"/>
          <w:szCs w:val="24"/>
        </w:rPr>
      </w:pPr>
    </w:p>
    <w:p w14:paraId="1DCE8133" w14:textId="6DAB07A6" w:rsidR="003C313C" w:rsidRDefault="00000000" w:rsidP="00F463B4">
      <w:pPr>
        <w:rPr>
          <w:rFonts w:eastAsia="Helvetica Neue"/>
          <w:sz w:val="24"/>
          <w:szCs w:val="24"/>
        </w:rPr>
      </w:pPr>
      <w:r w:rsidRPr="00F463B4">
        <w:rPr>
          <w:rFonts w:eastAsia="Helvetica Neue"/>
          <w:sz w:val="24"/>
          <w:szCs w:val="24"/>
        </w:rPr>
        <w:t>The 2 overarching strands have been retained and renamed as Engaging with the Ancient Roman World through Texts, and Understanding Language and Culture.</w:t>
      </w:r>
    </w:p>
    <w:p w14:paraId="189B3D5C" w14:textId="77777777" w:rsidR="009F3899" w:rsidRPr="00F463B4" w:rsidRDefault="009F3899" w:rsidP="00F463B4">
      <w:pPr>
        <w:rPr>
          <w:rFonts w:eastAsia="Helvetica Neue"/>
          <w:sz w:val="24"/>
          <w:szCs w:val="24"/>
        </w:rPr>
      </w:pPr>
    </w:p>
    <w:p w14:paraId="4F900379" w14:textId="77777777" w:rsidR="00F769F8" w:rsidRDefault="00000000" w:rsidP="00F463B4">
      <w:pPr>
        <w:rPr>
          <w:rFonts w:eastAsia="Helvetica Neue"/>
          <w:sz w:val="24"/>
          <w:szCs w:val="24"/>
        </w:rPr>
      </w:pPr>
      <w:r w:rsidRPr="00F463B4">
        <w:rPr>
          <w:rFonts w:eastAsia="Helvetica Neue"/>
          <w:sz w:val="24"/>
          <w:szCs w:val="24"/>
        </w:rPr>
        <w:t xml:space="preserve">The Engaging with the Ancient Roman World through Texts strand involves students engaging with the language, culture and history of the ancient Roman world through the interpretation, analysis and translation of Latin texts. </w:t>
      </w:r>
    </w:p>
    <w:p w14:paraId="175C5DBF" w14:textId="77777777" w:rsidR="00F769F8" w:rsidRDefault="00F769F8" w:rsidP="00F463B4">
      <w:pPr>
        <w:rPr>
          <w:rFonts w:eastAsia="Helvetica Neue"/>
          <w:sz w:val="24"/>
          <w:szCs w:val="24"/>
        </w:rPr>
      </w:pPr>
    </w:p>
    <w:p w14:paraId="00EACB48" w14:textId="62E21C16" w:rsidR="009F3899" w:rsidRDefault="00000000" w:rsidP="00F463B4">
      <w:pPr>
        <w:rPr>
          <w:rFonts w:eastAsia="Helvetica Neue"/>
          <w:sz w:val="24"/>
          <w:szCs w:val="24"/>
        </w:rPr>
      </w:pPr>
      <w:r w:rsidRPr="00F463B4">
        <w:rPr>
          <w:rFonts w:eastAsia="Helvetica Neue"/>
          <w:sz w:val="24"/>
          <w:szCs w:val="24"/>
        </w:rPr>
        <w:t xml:space="preserve">In the Engaging with the Ancient Roman World through Texts strand, the sub-strands Accessing the Roman world through Latin texts and Responding to texts have been combined and refined to form one new sub-strand: Accessing and responding to Latin texts. </w:t>
      </w:r>
    </w:p>
    <w:p w14:paraId="5BCCB600" w14:textId="77777777" w:rsidR="009F3899" w:rsidRDefault="009F3899" w:rsidP="00F463B4">
      <w:pPr>
        <w:rPr>
          <w:rFonts w:eastAsia="Helvetica Neue"/>
          <w:sz w:val="24"/>
          <w:szCs w:val="24"/>
        </w:rPr>
      </w:pPr>
    </w:p>
    <w:p w14:paraId="1DCE8135" w14:textId="576F04F3" w:rsidR="003C313C" w:rsidRDefault="00000000" w:rsidP="00F463B4">
      <w:pPr>
        <w:rPr>
          <w:rFonts w:eastAsia="Helvetica Neue"/>
          <w:sz w:val="24"/>
          <w:szCs w:val="24"/>
        </w:rPr>
      </w:pPr>
      <w:r w:rsidRPr="00F463B4">
        <w:rPr>
          <w:rFonts w:eastAsia="Helvetica Neue"/>
          <w:sz w:val="24"/>
          <w:szCs w:val="24"/>
        </w:rPr>
        <w:t>In this sub-strand, students engage with texts that reveal language use and social and cultural practices. This supports students to interpret texts and build knowledge of Roman social and cultural life.</w:t>
      </w:r>
    </w:p>
    <w:p w14:paraId="677A428C" w14:textId="77777777" w:rsidR="009F3899" w:rsidRPr="00F463B4" w:rsidRDefault="009F3899" w:rsidP="00F463B4">
      <w:pPr>
        <w:rPr>
          <w:rFonts w:eastAsia="Helvetica Neue"/>
          <w:sz w:val="24"/>
          <w:szCs w:val="24"/>
        </w:rPr>
      </w:pPr>
    </w:p>
    <w:p w14:paraId="1DCE8136" w14:textId="168DAEAB" w:rsidR="003C313C" w:rsidRDefault="00000000" w:rsidP="00F463B4">
      <w:pPr>
        <w:rPr>
          <w:rFonts w:eastAsia="Helvetica Neue"/>
          <w:sz w:val="24"/>
          <w:szCs w:val="24"/>
        </w:rPr>
      </w:pPr>
      <w:r w:rsidRPr="00F463B4">
        <w:rPr>
          <w:rFonts w:eastAsia="Helvetica Neue"/>
          <w:sz w:val="24"/>
          <w:szCs w:val="24"/>
        </w:rPr>
        <w:t>The sub-strand Translating has been retained and refined. In the sub-strand Translating, students translate Latin texts into English, comparing and explaining different interpretations of the same text.</w:t>
      </w:r>
    </w:p>
    <w:p w14:paraId="494F01AB" w14:textId="77777777" w:rsidR="009F3899" w:rsidRPr="00F463B4" w:rsidRDefault="009F3899" w:rsidP="00F463B4">
      <w:pPr>
        <w:rPr>
          <w:rFonts w:eastAsia="Helvetica Neue"/>
          <w:sz w:val="24"/>
          <w:szCs w:val="24"/>
        </w:rPr>
      </w:pPr>
    </w:p>
    <w:p w14:paraId="1DCE8137" w14:textId="77777777" w:rsidR="003C313C" w:rsidRPr="00F463B4" w:rsidRDefault="00000000" w:rsidP="00F463B4">
      <w:pPr>
        <w:rPr>
          <w:rFonts w:eastAsia="Helvetica Neue"/>
          <w:sz w:val="24"/>
          <w:szCs w:val="24"/>
        </w:rPr>
      </w:pPr>
      <w:r w:rsidRPr="00F463B4">
        <w:rPr>
          <w:rFonts w:eastAsia="Helvetica Neue"/>
          <w:sz w:val="24"/>
          <w:szCs w:val="24"/>
        </w:rPr>
        <w:t xml:space="preserve">The Understanding Language and Culture strand involves students learning to analyse language and culture as resources for understanding meaning. </w:t>
      </w:r>
    </w:p>
    <w:p w14:paraId="1DCE8138" w14:textId="77777777" w:rsidR="003C313C" w:rsidRPr="00F463B4" w:rsidRDefault="00000000" w:rsidP="00F463B4">
      <w:pPr>
        <w:rPr>
          <w:rFonts w:eastAsia="Helvetica Neue"/>
          <w:sz w:val="24"/>
          <w:szCs w:val="24"/>
        </w:rPr>
      </w:pPr>
      <w:r w:rsidRPr="00F463B4">
        <w:rPr>
          <w:rFonts w:eastAsia="Helvetica Neue"/>
          <w:sz w:val="24"/>
          <w:szCs w:val="24"/>
        </w:rPr>
        <w:t xml:space="preserve">In the Understanding Language and Culture strand, the sub-strand Systems of language has been refined and repurposed as Understanding systems of language. </w:t>
      </w:r>
    </w:p>
    <w:p w14:paraId="5E9E8AB7" w14:textId="77777777" w:rsidR="00D241C1" w:rsidRDefault="00D241C1" w:rsidP="00F463B4">
      <w:pPr>
        <w:rPr>
          <w:rFonts w:eastAsia="Helvetica Neue"/>
          <w:sz w:val="24"/>
          <w:szCs w:val="24"/>
        </w:rPr>
      </w:pPr>
    </w:p>
    <w:p w14:paraId="1DCE8139" w14:textId="3FEAFE6B" w:rsidR="003C313C" w:rsidRDefault="00000000" w:rsidP="00F463B4">
      <w:pPr>
        <w:rPr>
          <w:rFonts w:eastAsia="Helvetica Neue"/>
          <w:sz w:val="24"/>
          <w:szCs w:val="24"/>
        </w:rPr>
      </w:pPr>
      <w:r w:rsidRPr="00F463B4">
        <w:rPr>
          <w:rFonts w:eastAsia="Helvetica Neue"/>
          <w:sz w:val="24"/>
          <w:szCs w:val="24"/>
        </w:rPr>
        <w:lastRenderedPageBreak/>
        <w:t>The sub-strands The powerful influence of language and culture and the role of language and culture have been combined and refined as Understanding the interrelationship of language and culture. This sub-strand involves students analysing and reflecting on the role of language and culture in shaping meaning and identity.</w:t>
      </w:r>
    </w:p>
    <w:p w14:paraId="6C11A41C" w14:textId="77777777" w:rsidR="00D241C1" w:rsidRPr="00F463B4" w:rsidRDefault="00D241C1" w:rsidP="00F463B4">
      <w:pPr>
        <w:rPr>
          <w:rFonts w:eastAsia="Helvetica Neue"/>
          <w:sz w:val="24"/>
          <w:szCs w:val="24"/>
        </w:rPr>
      </w:pPr>
    </w:p>
    <w:p w14:paraId="1DCE813A" w14:textId="1BEB887C" w:rsidR="003C313C" w:rsidRPr="00F463B4" w:rsidRDefault="00000000" w:rsidP="00F463B4">
      <w:pPr>
        <w:rPr>
          <w:rFonts w:eastAsia="Helvetica Neue"/>
          <w:sz w:val="24"/>
          <w:szCs w:val="24"/>
        </w:rPr>
      </w:pPr>
      <w:r w:rsidRPr="00F463B4">
        <w:rPr>
          <w:rFonts w:eastAsia="Helvetica Neue"/>
          <w:sz w:val="24"/>
          <w:szCs w:val="24"/>
        </w:rPr>
        <w:t>The sub-strand Reflecting has been removed.</w:t>
      </w:r>
    </w:p>
    <w:p w14:paraId="38A5EEC7" w14:textId="77777777" w:rsidR="00D241C1" w:rsidRDefault="00D241C1" w:rsidP="00F463B4">
      <w:pPr>
        <w:rPr>
          <w:rFonts w:eastAsia="Helvetica Neue"/>
          <w:sz w:val="24"/>
          <w:szCs w:val="24"/>
        </w:rPr>
      </w:pPr>
    </w:p>
    <w:p w14:paraId="1DCE813B" w14:textId="7BD1BF54" w:rsidR="003C313C" w:rsidRPr="00F463B4" w:rsidRDefault="00000000" w:rsidP="00F463B4">
      <w:pPr>
        <w:rPr>
          <w:rFonts w:eastAsia="Helvetica Neue"/>
          <w:sz w:val="24"/>
          <w:szCs w:val="24"/>
        </w:rPr>
      </w:pPr>
      <w:r w:rsidRPr="00F463B4">
        <w:rPr>
          <w:rFonts w:eastAsia="Helvetica Neue"/>
          <w:sz w:val="24"/>
          <w:szCs w:val="24"/>
        </w:rPr>
        <w:t>Now, let's dive a little deeper into the structure of Latin Version 2.0, starting with the achievement standards.</w:t>
      </w:r>
    </w:p>
    <w:p w14:paraId="5DA4F22D" w14:textId="77777777" w:rsidR="00D241C1" w:rsidRDefault="00D241C1" w:rsidP="00F463B4">
      <w:pPr>
        <w:rPr>
          <w:rFonts w:eastAsia="Helvetica Neue"/>
          <w:sz w:val="24"/>
          <w:szCs w:val="24"/>
        </w:rPr>
      </w:pPr>
    </w:p>
    <w:p w14:paraId="1DCE813C" w14:textId="0E07DA85" w:rsidR="003C313C" w:rsidRPr="00F463B4" w:rsidRDefault="00000000" w:rsidP="00F463B4">
      <w:pPr>
        <w:rPr>
          <w:rFonts w:eastAsia="Helvetica Neue"/>
          <w:sz w:val="24"/>
          <w:szCs w:val="24"/>
        </w:rPr>
      </w:pPr>
      <w:r w:rsidRPr="00F463B4">
        <w:rPr>
          <w:rFonts w:eastAsia="Helvetica Neue"/>
          <w:sz w:val="24"/>
          <w:szCs w:val="24"/>
        </w:rPr>
        <w:t>The Victorian Curriculum F</w:t>
      </w:r>
      <w:r w:rsidR="006C4CCF">
        <w:rPr>
          <w:rFonts w:eastAsia="Helvetica Neue"/>
          <w:sz w:val="24"/>
          <w:szCs w:val="24"/>
        </w:rPr>
        <w:t>–</w:t>
      </w:r>
      <w:r w:rsidRPr="00F463B4">
        <w:rPr>
          <w:rFonts w:eastAsia="Helvetica Neue"/>
          <w:sz w:val="24"/>
          <w:szCs w:val="24"/>
        </w:rPr>
        <w:t>10 Version 2.0 provides a continuum of learning for all Victorian students.</w:t>
      </w:r>
    </w:p>
    <w:p w14:paraId="37C192E2" w14:textId="77777777" w:rsidR="00D241C1" w:rsidRDefault="00D241C1" w:rsidP="00F463B4">
      <w:pPr>
        <w:rPr>
          <w:rFonts w:eastAsia="Helvetica Neue"/>
          <w:sz w:val="24"/>
          <w:szCs w:val="24"/>
        </w:rPr>
      </w:pPr>
    </w:p>
    <w:p w14:paraId="1DCE813D" w14:textId="6F77A70B" w:rsidR="003C313C" w:rsidRDefault="00000000" w:rsidP="00F463B4">
      <w:pPr>
        <w:rPr>
          <w:rFonts w:eastAsia="Helvetica Neue"/>
          <w:sz w:val="24"/>
          <w:szCs w:val="24"/>
        </w:rPr>
      </w:pPr>
      <w:r w:rsidRPr="00F463B4">
        <w:rPr>
          <w:rFonts w:eastAsia="Helvetica Neue"/>
          <w:sz w:val="24"/>
          <w:szCs w:val="24"/>
        </w:rPr>
        <w:t>The achievement standards describe what students are typically able to understand and do at the end of each curriculum level or band. They offer a clear progression of skills, set out in a consistent sequence across the levels, as shown in the scope and sequence charts available on the Victorian Curriculum F</w:t>
      </w:r>
      <w:r w:rsidR="004E26BD">
        <w:rPr>
          <w:rFonts w:eastAsia="Helvetica Neue"/>
          <w:sz w:val="24"/>
          <w:szCs w:val="24"/>
        </w:rPr>
        <w:t>–</w:t>
      </w:r>
      <w:r w:rsidRPr="00F463B4">
        <w:rPr>
          <w:rFonts w:eastAsia="Helvetica Neue"/>
          <w:sz w:val="24"/>
          <w:szCs w:val="24"/>
        </w:rPr>
        <w:t>10 website.</w:t>
      </w:r>
    </w:p>
    <w:p w14:paraId="0558E2EA" w14:textId="77777777" w:rsidR="00D241C1" w:rsidRPr="00F463B4" w:rsidRDefault="00D241C1" w:rsidP="00F463B4">
      <w:pPr>
        <w:rPr>
          <w:rFonts w:eastAsia="Helvetica Neue"/>
          <w:sz w:val="24"/>
          <w:szCs w:val="24"/>
        </w:rPr>
      </w:pPr>
    </w:p>
    <w:p w14:paraId="1DCE813E" w14:textId="77777777" w:rsidR="003C313C" w:rsidRPr="00F463B4" w:rsidRDefault="00000000" w:rsidP="00F463B4">
      <w:pPr>
        <w:rPr>
          <w:rFonts w:eastAsia="Helvetica Neue"/>
          <w:sz w:val="24"/>
          <w:szCs w:val="24"/>
        </w:rPr>
      </w:pPr>
      <w:r w:rsidRPr="00F463B4">
        <w:rPr>
          <w:rFonts w:eastAsia="Helvetica Neue"/>
          <w:sz w:val="24"/>
          <w:szCs w:val="24"/>
        </w:rPr>
        <w:t xml:space="preserve">The achievement standards are the basis for assessment design, and assessing and reporting student achievement along the continuum of learning. </w:t>
      </w:r>
    </w:p>
    <w:p w14:paraId="029C8811" w14:textId="77777777" w:rsidR="00D241C1" w:rsidRDefault="00D241C1" w:rsidP="00F463B4">
      <w:pPr>
        <w:rPr>
          <w:rFonts w:eastAsia="Helvetica Neue"/>
          <w:sz w:val="24"/>
          <w:szCs w:val="24"/>
        </w:rPr>
      </w:pPr>
    </w:p>
    <w:p w14:paraId="1DCE813F" w14:textId="4A1CAC4C" w:rsidR="003C313C" w:rsidRDefault="00000000" w:rsidP="00F463B4">
      <w:pPr>
        <w:rPr>
          <w:rFonts w:eastAsia="Helvetica Neue"/>
          <w:sz w:val="24"/>
          <w:szCs w:val="24"/>
        </w:rPr>
      </w:pPr>
      <w:r w:rsidRPr="00F463B4">
        <w:rPr>
          <w:rFonts w:eastAsia="Helvetica Neue"/>
          <w:sz w:val="24"/>
          <w:szCs w:val="24"/>
        </w:rPr>
        <w:t>Achievement standards are provided in two-level bands, with a Levels 7 and 8 band and a Levels 9 and 10 band. Achievement standards are provided at Level 8 and then at Level 10.</w:t>
      </w:r>
    </w:p>
    <w:p w14:paraId="3BC13638" w14:textId="77777777" w:rsidR="00D241C1" w:rsidRPr="00F463B4" w:rsidRDefault="00D241C1" w:rsidP="00F463B4">
      <w:pPr>
        <w:rPr>
          <w:rFonts w:eastAsia="Helvetica Neue"/>
          <w:sz w:val="24"/>
          <w:szCs w:val="24"/>
        </w:rPr>
      </w:pPr>
    </w:p>
    <w:p w14:paraId="5CCC310F" w14:textId="77777777" w:rsidR="00D241C1" w:rsidRDefault="00000000" w:rsidP="00F463B4">
      <w:pPr>
        <w:rPr>
          <w:rFonts w:eastAsia="Helvetica Neue"/>
          <w:sz w:val="24"/>
          <w:szCs w:val="24"/>
        </w:rPr>
      </w:pPr>
      <w:r w:rsidRPr="00F463B4">
        <w:rPr>
          <w:rFonts w:eastAsia="Helvetica Neue"/>
          <w:sz w:val="24"/>
          <w:szCs w:val="24"/>
        </w:rPr>
        <w:t>Next, content descriptions sequence and describe the knowledge, understanding and skills that teachers need to teach and students are expected to learn.</w:t>
      </w:r>
    </w:p>
    <w:p w14:paraId="58F7747C" w14:textId="77777777" w:rsidR="00D241C1" w:rsidRDefault="00D241C1" w:rsidP="00F463B4">
      <w:pPr>
        <w:rPr>
          <w:rFonts w:eastAsia="Helvetica Neue"/>
          <w:sz w:val="24"/>
          <w:szCs w:val="24"/>
        </w:rPr>
      </w:pPr>
    </w:p>
    <w:p w14:paraId="1DCE8141" w14:textId="5F671856" w:rsidR="003C313C" w:rsidRDefault="00000000" w:rsidP="00F463B4">
      <w:pPr>
        <w:rPr>
          <w:rFonts w:eastAsia="Helvetica Neue"/>
          <w:sz w:val="24"/>
          <w:szCs w:val="24"/>
        </w:rPr>
      </w:pPr>
      <w:r w:rsidRPr="00F463B4">
        <w:rPr>
          <w:rFonts w:eastAsia="Helvetica Neue"/>
          <w:sz w:val="24"/>
          <w:szCs w:val="24"/>
        </w:rPr>
        <w:t>Elaborations provide examples demonstrating how teachers can transform the curriculum into teaching and learning opportunities.</w:t>
      </w:r>
      <w:r w:rsidR="00D241C1">
        <w:rPr>
          <w:rFonts w:eastAsia="Helvetica Neue"/>
          <w:sz w:val="24"/>
          <w:szCs w:val="24"/>
        </w:rPr>
        <w:t xml:space="preserve"> </w:t>
      </w:r>
      <w:r w:rsidRPr="00F463B4">
        <w:rPr>
          <w:rFonts w:eastAsia="Helvetica Neue"/>
          <w:sz w:val="24"/>
          <w:szCs w:val="24"/>
        </w:rPr>
        <w:t>These are advisory only and not mandatory.</w:t>
      </w:r>
    </w:p>
    <w:p w14:paraId="342A8CC4" w14:textId="77777777" w:rsidR="00D241C1" w:rsidRPr="00F463B4" w:rsidRDefault="00D241C1" w:rsidP="00F463B4">
      <w:pPr>
        <w:rPr>
          <w:rFonts w:eastAsia="Helvetica Neue"/>
          <w:sz w:val="24"/>
          <w:szCs w:val="24"/>
        </w:rPr>
      </w:pPr>
    </w:p>
    <w:p w14:paraId="1DCE8142" w14:textId="111D92FB" w:rsidR="003C313C" w:rsidRDefault="00000000" w:rsidP="00F463B4">
      <w:pPr>
        <w:rPr>
          <w:rFonts w:eastAsia="Helvetica Neue"/>
          <w:sz w:val="24"/>
          <w:szCs w:val="24"/>
        </w:rPr>
      </w:pPr>
      <w:r w:rsidRPr="00F463B4">
        <w:rPr>
          <w:rFonts w:eastAsia="Helvetica Neue"/>
          <w:sz w:val="24"/>
          <w:szCs w:val="24"/>
        </w:rPr>
        <w:t>Elaborations connecting Aboriginal and Torres Strait Islander histories and cultures to the Latin curriculum have been included.</w:t>
      </w:r>
    </w:p>
    <w:p w14:paraId="28D005BD" w14:textId="77777777" w:rsidR="00D241C1" w:rsidRPr="00F463B4" w:rsidRDefault="00D241C1" w:rsidP="00F463B4">
      <w:pPr>
        <w:rPr>
          <w:rFonts w:eastAsia="Helvetica Neue"/>
          <w:sz w:val="24"/>
          <w:szCs w:val="24"/>
        </w:rPr>
      </w:pPr>
    </w:p>
    <w:p w14:paraId="1DCE8143" w14:textId="4F78EDEA" w:rsidR="003C313C" w:rsidRDefault="00000000" w:rsidP="00F463B4">
      <w:pPr>
        <w:rPr>
          <w:rFonts w:eastAsia="Helvetica Neue"/>
          <w:sz w:val="24"/>
          <w:szCs w:val="24"/>
        </w:rPr>
      </w:pPr>
      <w:r w:rsidRPr="00F463B4">
        <w:rPr>
          <w:rFonts w:eastAsia="Helvetica Neue"/>
          <w:sz w:val="24"/>
          <w:szCs w:val="24"/>
        </w:rPr>
        <w:t>These elaborations reflect the Victorian context and ensure that Aboriginal and Torres Strait Islander histories and cultures can be embedded meaningfully in classroom learning.</w:t>
      </w:r>
    </w:p>
    <w:p w14:paraId="18450D1E" w14:textId="77777777" w:rsidR="00D241C1" w:rsidRPr="00F463B4" w:rsidRDefault="00D241C1" w:rsidP="00F463B4">
      <w:pPr>
        <w:rPr>
          <w:rFonts w:eastAsia="Helvetica Neue"/>
          <w:sz w:val="24"/>
          <w:szCs w:val="24"/>
        </w:rPr>
      </w:pPr>
    </w:p>
    <w:p w14:paraId="1DCE8144" w14:textId="77777777" w:rsidR="003C313C" w:rsidRPr="00F463B4" w:rsidRDefault="00000000" w:rsidP="00F463B4">
      <w:pPr>
        <w:rPr>
          <w:rFonts w:eastAsia="Helvetica Neue"/>
          <w:sz w:val="24"/>
          <w:szCs w:val="24"/>
        </w:rPr>
      </w:pPr>
      <w:r w:rsidRPr="00F463B4">
        <w:rPr>
          <w:rFonts w:eastAsia="Helvetica Neue"/>
          <w:sz w:val="24"/>
          <w:szCs w:val="24"/>
        </w:rPr>
        <w:t xml:space="preserve">Texts provide important opportunities for learning about languages and cultures. Purposeful activities can be organised around texts to meet the needs of the students in the classroom. The texts and resources will become increasingly sophisticated and varied as students progress through their schooling. </w:t>
      </w:r>
    </w:p>
    <w:p w14:paraId="3D6DA751" w14:textId="77777777" w:rsidR="00D241C1" w:rsidRDefault="00D241C1" w:rsidP="00F463B4">
      <w:pPr>
        <w:rPr>
          <w:rFonts w:eastAsia="Helvetica Neue"/>
          <w:sz w:val="24"/>
          <w:szCs w:val="24"/>
        </w:rPr>
      </w:pPr>
    </w:p>
    <w:p w14:paraId="1DCE8145" w14:textId="2C150500" w:rsidR="003C313C" w:rsidRPr="00F463B4" w:rsidRDefault="00000000" w:rsidP="00F463B4">
      <w:pPr>
        <w:rPr>
          <w:rFonts w:eastAsia="Helvetica Neue"/>
          <w:sz w:val="24"/>
          <w:szCs w:val="24"/>
        </w:rPr>
      </w:pPr>
      <w:r w:rsidRPr="00F463B4">
        <w:rPr>
          <w:rFonts w:eastAsia="Helvetica Neue"/>
          <w:sz w:val="24"/>
          <w:szCs w:val="24"/>
        </w:rPr>
        <w:t xml:space="preserve">Teachers are best placed to guide the selection of texts for students. </w:t>
      </w:r>
    </w:p>
    <w:p w14:paraId="1DCE8146" w14:textId="32B8B1DB" w:rsidR="003C313C" w:rsidRDefault="00000000" w:rsidP="00F463B4">
      <w:pPr>
        <w:rPr>
          <w:rFonts w:eastAsia="Helvetica Neue"/>
          <w:sz w:val="24"/>
          <w:szCs w:val="24"/>
        </w:rPr>
      </w:pPr>
      <w:r w:rsidRPr="00F463B4">
        <w:rPr>
          <w:rFonts w:eastAsia="Helvetica Neue"/>
          <w:sz w:val="24"/>
          <w:szCs w:val="24"/>
        </w:rPr>
        <w:t>Students engage with Latin texts and use English to translate, reflect on, explore and discuss ideas, and use metalanguage to talk about and compare languages and cultures.</w:t>
      </w:r>
    </w:p>
    <w:p w14:paraId="7EFBD044" w14:textId="77777777" w:rsidR="00D241C1" w:rsidRPr="00F463B4" w:rsidRDefault="00D241C1" w:rsidP="00F463B4">
      <w:pPr>
        <w:rPr>
          <w:rFonts w:eastAsia="Helvetica Neue"/>
          <w:sz w:val="24"/>
          <w:szCs w:val="24"/>
        </w:rPr>
      </w:pPr>
    </w:p>
    <w:p w14:paraId="1DCE8147" w14:textId="3B553DC8" w:rsidR="003C313C" w:rsidRDefault="00000000" w:rsidP="00F463B4">
      <w:pPr>
        <w:rPr>
          <w:rFonts w:eastAsia="Helvetica Neue"/>
          <w:sz w:val="24"/>
          <w:szCs w:val="24"/>
        </w:rPr>
      </w:pPr>
      <w:r w:rsidRPr="00F463B4">
        <w:rPr>
          <w:rFonts w:eastAsia="Helvetica Neue"/>
          <w:sz w:val="24"/>
          <w:szCs w:val="24"/>
        </w:rPr>
        <w:t>Visit the Victorian Curriculum F</w:t>
      </w:r>
      <w:r w:rsidR="00A75993">
        <w:rPr>
          <w:rFonts w:eastAsia="Helvetica Neue"/>
          <w:sz w:val="24"/>
          <w:szCs w:val="24"/>
        </w:rPr>
        <w:t>–</w:t>
      </w:r>
      <w:r w:rsidRPr="00F463B4">
        <w:rPr>
          <w:rFonts w:eastAsia="Helvetica Neue"/>
          <w:sz w:val="24"/>
          <w:szCs w:val="24"/>
        </w:rPr>
        <w:t>10 website to view the Victorian Curriculum F</w:t>
      </w:r>
      <w:r w:rsidR="00A75993">
        <w:rPr>
          <w:rFonts w:eastAsia="Helvetica Neue"/>
          <w:sz w:val="24"/>
          <w:szCs w:val="24"/>
        </w:rPr>
        <w:t>–</w:t>
      </w:r>
      <w:r w:rsidRPr="00F463B4">
        <w:rPr>
          <w:rFonts w:eastAsia="Helvetica Neue"/>
          <w:sz w:val="24"/>
          <w:szCs w:val="24"/>
        </w:rPr>
        <w:t>10 Version 2.0 and explore curriculum-aligned planning resources in the Resource Hub, including templates and examples to help you plan your teaching and learning programs.</w:t>
      </w:r>
    </w:p>
    <w:p w14:paraId="318469BF" w14:textId="77777777" w:rsidR="00D241C1" w:rsidRPr="00F463B4" w:rsidRDefault="00D241C1" w:rsidP="00F463B4">
      <w:pPr>
        <w:rPr>
          <w:rFonts w:eastAsia="Helvetica Neue"/>
          <w:sz w:val="24"/>
          <w:szCs w:val="24"/>
        </w:rPr>
      </w:pPr>
    </w:p>
    <w:p w14:paraId="1DCE8148" w14:textId="5C9C1FA0" w:rsidR="003C313C" w:rsidRDefault="00000000" w:rsidP="00F463B4">
      <w:pPr>
        <w:rPr>
          <w:rFonts w:eastAsia="Helvetica Neue"/>
          <w:sz w:val="24"/>
          <w:szCs w:val="24"/>
        </w:rPr>
      </w:pPr>
      <w:r w:rsidRPr="00F463B4">
        <w:rPr>
          <w:rFonts w:eastAsia="Helvetica Neue"/>
          <w:sz w:val="24"/>
          <w:szCs w:val="24"/>
        </w:rPr>
        <w:t>Subscribe to the F</w:t>
      </w:r>
      <w:r w:rsidR="00A75993">
        <w:rPr>
          <w:rFonts w:eastAsia="Helvetica Neue"/>
          <w:sz w:val="24"/>
          <w:szCs w:val="24"/>
        </w:rPr>
        <w:t>–</w:t>
      </w:r>
      <w:r w:rsidRPr="00F463B4">
        <w:rPr>
          <w:rFonts w:eastAsia="Helvetica Neue"/>
          <w:sz w:val="24"/>
          <w:szCs w:val="24"/>
        </w:rPr>
        <w:t>10 Update to receive termly updates on new planning and teaching resources.</w:t>
      </w:r>
    </w:p>
    <w:p w14:paraId="00AAC18B" w14:textId="77777777" w:rsidR="00F463B4" w:rsidRDefault="00F463B4" w:rsidP="00F463B4">
      <w:pPr>
        <w:rPr>
          <w:rFonts w:eastAsia="Helvetica Neue"/>
          <w:sz w:val="24"/>
          <w:szCs w:val="24"/>
        </w:rPr>
      </w:pPr>
    </w:p>
    <w:p w14:paraId="7084F647" w14:textId="77777777" w:rsidR="00E91A8C" w:rsidRPr="00AB7A93" w:rsidRDefault="00E91A8C" w:rsidP="00E91A8C">
      <w:pPr>
        <w:pStyle w:val="Footer"/>
      </w:pPr>
      <w:hyperlink r:id="rId9" w:history="1">
        <w:r>
          <w:rPr>
            <w:rStyle w:val="Hyperlink"/>
          </w:rPr>
          <w:t>Copyright Victorian Curriculum and Assessment Authority 2026</w:t>
        </w:r>
      </w:hyperlink>
    </w:p>
    <w:p w14:paraId="0779E4CE" w14:textId="77777777" w:rsidR="00F463B4" w:rsidRPr="00F463B4" w:rsidRDefault="00F463B4" w:rsidP="00F463B4">
      <w:pPr>
        <w:rPr>
          <w:rFonts w:eastAsia="Helvetica Neue"/>
          <w:sz w:val="24"/>
          <w:szCs w:val="24"/>
        </w:rPr>
      </w:pPr>
    </w:p>
    <w:sectPr w:rsidR="00F463B4" w:rsidRPr="00F463B4" w:rsidSect="00F463B4">
      <w:footerReference w:type="default" r:id="rId10"/>
      <w:pgSz w:w="11906" w:h="16838"/>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72FD0" w14:textId="77777777" w:rsidR="00C42B33" w:rsidRDefault="00C42B33">
      <w:pPr>
        <w:spacing w:line="240" w:lineRule="auto"/>
      </w:pPr>
      <w:r>
        <w:separator/>
      </w:r>
    </w:p>
  </w:endnote>
  <w:endnote w:type="continuationSeparator" w:id="0">
    <w:p w14:paraId="70DC65D5" w14:textId="77777777" w:rsidR="00C42B33" w:rsidRDefault="00C42B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685E2A97-D1DF-4AC0-A2EC-E6CA41A20355}"/>
  </w:font>
  <w:font w:name="Calibri">
    <w:panose1 w:val="020F0502020204030204"/>
    <w:charset w:val="00"/>
    <w:family w:val="swiss"/>
    <w:pitch w:val="variable"/>
    <w:sig w:usb0="E4002EFF" w:usb1="C200247B" w:usb2="00000009" w:usb3="00000000" w:csb0="000001FF" w:csb1="00000000"/>
    <w:embedRegular r:id="rId2" w:fontKey="{AAA2FDB9-9CBA-4F2D-A6E3-F9AE6FDAA4D1}"/>
  </w:font>
  <w:font w:name="Cambria">
    <w:panose1 w:val="02040503050406030204"/>
    <w:charset w:val="00"/>
    <w:family w:val="roman"/>
    <w:pitch w:val="variable"/>
    <w:sig w:usb0="E00006FF" w:usb1="420024FF" w:usb2="02000000" w:usb3="00000000" w:csb0="0000019F" w:csb1="00000000"/>
    <w:embedRegular r:id="rId3" w:fontKey="{16B007E0-3F3E-4B79-96C4-0F3B22AA4F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810883"/>
      <w:docPartObj>
        <w:docPartGallery w:val="Page Numbers (Bottom of Page)"/>
        <w:docPartUnique/>
      </w:docPartObj>
    </w:sdtPr>
    <w:sdtEndPr>
      <w:rPr>
        <w:noProof/>
      </w:rPr>
    </w:sdtEndPr>
    <w:sdtContent>
      <w:p w14:paraId="2EFA0F77" w14:textId="2F760DCE" w:rsidR="009F3899" w:rsidRDefault="009F389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54D6DD" w14:textId="77777777" w:rsidR="009F3899" w:rsidRDefault="009F3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C36DC" w14:textId="77777777" w:rsidR="00C42B33" w:rsidRDefault="00C42B33">
      <w:pPr>
        <w:spacing w:line="240" w:lineRule="auto"/>
      </w:pPr>
      <w:r>
        <w:separator/>
      </w:r>
    </w:p>
  </w:footnote>
  <w:footnote w:type="continuationSeparator" w:id="0">
    <w:p w14:paraId="1A6A2AC3" w14:textId="77777777" w:rsidR="00C42B33" w:rsidRDefault="00C42B3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13C"/>
    <w:rsid w:val="003C313C"/>
    <w:rsid w:val="004E26BD"/>
    <w:rsid w:val="00620F66"/>
    <w:rsid w:val="006C22B3"/>
    <w:rsid w:val="006C4CCF"/>
    <w:rsid w:val="00906301"/>
    <w:rsid w:val="009E0ECD"/>
    <w:rsid w:val="009F3899"/>
    <w:rsid w:val="00A75993"/>
    <w:rsid w:val="00C42B33"/>
    <w:rsid w:val="00D241C1"/>
    <w:rsid w:val="00E91A8C"/>
    <w:rsid w:val="00F463B4"/>
    <w:rsid w:val="00F769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E8122"/>
  <w15:docId w15:val="{DE155654-EBDF-484E-8668-CB77901D4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E91A8C"/>
    <w:pPr>
      <w:tabs>
        <w:tab w:val="center" w:pos="4513"/>
        <w:tab w:val="right" w:pos="9026"/>
      </w:tabs>
      <w:spacing w:line="240" w:lineRule="auto"/>
    </w:pPr>
    <w:rPr>
      <w:lang w:eastAsia="en-GB"/>
    </w:rPr>
  </w:style>
  <w:style w:type="character" w:customStyle="1" w:styleId="FooterChar">
    <w:name w:val="Footer Char"/>
    <w:basedOn w:val="DefaultParagraphFont"/>
    <w:link w:val="Footer"/>
    <w:uiPriority w:val="99"/>
    <w:rsid w:val="00E91A8C"/>
    <w:rPr>
      <w:lang w:eastAsia="en-GB"/>
    </w:rPr>
  </w:style>
  <w:style w:type="character" w:styleId="Hyperlink">
    <w:name w:val="Hyperlink"/>
    <w:basedOn w:val="DefaultParagraphFont"/>
    <w:uiPriority w:val="99"/>
    <w:unhideWhenUsed/>
    <w:rsid w:val="00E91A8C"/>
    <w:rPr>
      <w:color w:val="0000FF" w:themeColor="hyperlink"/>
      <w:u w:val="single"/>
    </w:rPr>
  </w:style>
  <w:style w:type="paragraph" w:styleId="Header">
    <w:name w:val="header"/>
    <w:basedOn w:val="Normal"/>
    <w:link w:val="HeaderChar"/>
    <w:uiPriority w:val="99"/>
    <w:unhideWhenUsed/>
    <w:rsid w:val="009F3899"/>
    <w:pPr>
      <w:tabs>
        <w:tab w:val="center" w:pos="4513"/>
        <w:tab w:val="right" w:pos="9026"/>
      </w:tabs>
      <w:spacing w:line="240" w:lineRule="auto"/>
    </w:pPr>
  </w:style>
  <w:style w:type="character" w:customStyle="1" w:styleId="HeaderChar">
    <w:name w:val="Header Char"/>
    <w:basedOn w:val="DefaultParagraphFont"/>
    <w:link w:val="Header"/>
    <w:uiPriority w:val="99"/>
    <w:rsid w:val="009F3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3CC8F-9950-44C6-8E7B-6D65B3F5D619}">
  <ds:schemaRefs>
    <ds:schemaRef ds:uri="http://schemas.microsoft.com/office/2006/metadata/properties"/>
    <ds:schemaRef ds:uri="http://schemas.microsoft.com/office/infopath/2007/PartnerControls"/>
    <ds:schemaRef ds:uri="67e1db73-ac97-4842-acda-8d436d9fa6ab"/>
    <ds:schemaRef ds:uri="21907e44-c885-4190-82ed-bb8a63b8a28a"/>
  </ds:schemaRefs>
</ds:datastoreItem>
</file>

<file path=customXml/itemProps2.xml><?xml version="1.0" encoding="utf-8"?>
<ds:datastoreItem xmlns:ds="http://schemas.openxmlformats.org/officeDocument/2006/customXml" ds:itemID="{48605294-BB37-49A3-8B55-84BE4978AE3A}">
  <ds:schemaRefs>
    <ds:schemaRef ds:uri="http://schemas.microsoft.com/sharepoint/v3/contenttype/forms"/>
  </ds:schemaRefs>
</ds:datastoreItem>
</file>

<file path=customXml/itemProps3.xml><?xml version="1.0" encoding="utf-8"?>
<ds:datastoreItem xmlns:ds="http://schemas.openxmlformats.org/officeDocument/2006/customXml" ds:itemID="{793191B1-DBD8-4D0D-A2AD-9BF25429D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1151</Words>
  <Characters>6566</Characters>
  <Application>Microsoft Office Word</Application>
  <DocSecurity>0</DocSecurity>
  <Lines>54</Lines>
  <Paragraphs>15</Paragraphs>
  <ScaleCrop>false</ScaleCrop>
  <Company>VCAA</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Love 2</cp:lastModifiedBy>
  <cp:revision>12</cp:revision>
  <dcterms:created xsi:type="dcterms:W3CDTF">2026-08-25T05:58:00Z</dcterms:created>
  <dcterms:modified xsi:type="dcterms:W3CDTF">2026-08-25T06:10:00Z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